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40755" w14:textId="50740679" w:rsidR="00C979F4" w:rsidRPr="00BD0856" w:rsidRDefault="00BD0856" w:rsidP="00BD0856">
      <w:pPr>
        <w:jc w:val="center"/>
        <w:rPr>
          <w:b/>
          <w:sz w:val="24"/>
        </w:rPr>
      </w:pPr>
      <w:r>
        <w:t xml:space="preserve"> </w:t>
      </w:r>
      <w:bookmarkStart w:id="0" w:name="_GoBack"/>
      <w:bookmarkEnd w:id="0"/>
      <w:r w:rsidR="00C979F4">
        <w:t xml:space="preserve"> </w:t>
      </w:r>
      <w:r w:rsidR="00C979F4" w:rsidRPr="009D2DEA">
        <w:rPr>
          <w:b/>
          <w:sz w:val="24"/>
        </w:rPr>
        <w:t>Αιχμαλωσία και εμπορία ειδών της ενδημικής άγριας πανίδας</w:t>
      </w:r>
    </w:p>
    <w:p w14:paraId="0EA19014" w14:textId="7EF26C51" w:rsidR="00C979F4" w:rsidRPr="00D8137F" w:rsidRDefault="00C979F4" w:rsidP="00D8137F">
      <w:pPr>
        <w:jc w:val="both"/>
        <w:rPr>
          <w:i/>
        </w:rPr>
      </w:pPr>
      <w:r w:rsidRPr="00D8137F">
        <w:rPr>
          <w:i/>
        </w:rPr>
        <w:t xml:space="preserve">Παράβαση του άρθρου 7§4 της Κοινής Υπουργικής Απόφασης 414985/1985 όπως αυτή έχει τροποποιηθεί και συμπληρωθεί με την Υ.Α. 331794/1999 και της Κ.Υ.Α. υπ’ αριθ. Η.Π. 37338/1807/Ε103/6-9-2010 (Β΄1495) «Καθορισμός μέτρων και διαδικασιών για τη διατήρηση της άγριας </w:t>
      </w:r>
      <w:proofErr w:type="spellStart"/>
      <w:r w:rsidRPr="00D8137F">
        <w:rPr>
          <w:i/>
        </w:rPr>
        <w:t>ορνιθοπανίδας</w:t>
      </w:r>
      <w:proofErr w:type="spellEnd"/>
      <w:r w:rsidRPr="00D8137F">
        <w:rPr>
          <w:i/>
        </w:rPr>
        <w:t xml:space="preserve"> και των </w:t>
      </w:r>
      <w:proofErr w:type="spellStart"/>
      <w:r w:rsidRPr="00D8137F">
        <w:rPr>
          <w:i/>
        </w:rPr>
        <w:t>οικοτόπων</w:t>
      </w:r>
      <w:proofErr w:type="spellEnd"/>
      <w:r w:rsidRPr="00D8137F">
        <w:rPr>
          <w:i/>
        </w:rPr>
        <w:t>/ ενδιαιτημάτων της», όπως τροποποιήθηκε και ισχύει σε συνδυασμό με τα διαλαμβανόμενα στην   Κοινή Υπουργική Απόφαση (ΚΥΑ) αριθμ.25188/246/22-01-2013 (285 B) «Εμπορία των ειδών της άγριας πανίδας και της αυτοφυούς χλωρίδας» (Σύμβασης CITES).</w:t>
      </w:r>
    </w:p>
    <w:p w14:paraId="67210134" w14:textId="00C3FDBB" w:rsidR="00C979F4" w:rsidRPr="009D2DEA" w:rsidRDefault="00C979F4" w:rsidP="009D2DEA">
      <w:pPr>
        <w:jc w:val="center"/>
        <w:rPr>
          <w:b/>
        </w:rPr>
      </w:pPr>
      <w:r w:rsidRPr="009D2DEA">
        <w:rPr>
          <w:b/>
        </w:rPr>
        <w:t>ΠΡΩΤΟΚΟΛΛΟ ΜΗΝΥΣΗΣ</w:t>
      </w:r>
    </w:p>
    <w:p w14:paraId="78381758" w14:textId="77777777" w:rsidR="00C979F4" w:rsidRDefault="00C979F4" w:rsidP="00C979F4"/>
    <w:p w14:paraId="1AE47F43" w14:textId="73F77442" w:rsidR="00C979F4" w:rsidRDefault="00C979F4" w:rsidP="009D2DEA">
      <w:pPr>
        <w:jc w:val="both"/>
      </w:pPr>
      <w:r>
        <w:t>Σήμερα …</w:t>
      </w:r>
      <w:r w:rsidR="009D2DEA">
        <w:t>……</w:t>
      </w:r>
      <w:r>
        <w:t>.…/…/…</w:t>
      </w:r>
      <w:r w:rsidR="009D2DEA">
        <w:t>..</w:t>
      </w:r>
      <w:r>
        <w:t xml:space="preserve">… και ώρα </w:t>
      </w:r>
      <w:r w:rsidR="009D2DEA">
        <w:t>..</w:t>
      </w:r>
      <w:r>
        <w:t xml:space="preserve">…:… .στο/στη </w:t>
      </w:r>
      <w:r w:rsidR="009D2DEA">
        <w:t>..</w:t>
      </w:r>
      <w:r>
        <w:t>………………………, εγώ ο υπογράφων……………………</w:t>
      </w:r>
      <w:r w:rsidR="009D2DEA">
        <w:t>..</w:t>
      </w:r>
      <w:r>
        <w:t>………, Δασικός Υπάλληλος…</w:t>
      </w:r>
      <w:r w:rsidR="009D2DEA">
        <w:t>…..</w:t>
      </w:r>
      <w:r>
        <w:t>………..(Ειδικότητα) ………</w:t>
      </w:r>
      <w:r w:rsidR="009D2DEA">
        <w:t>….</w:t>
      </w:r>
      <w:r>
        <w:t>…….   του ……………………………………, Ειδικός Ανακριτικός Υπάλληλος κατά την έννοια του άρθρου 31 ΚΠΔ,  την ……… του μηνός ……… 2025 και ώρα………. διενεργώντας σχετικό έλεγχο σε καταστήματα εμπορίας ωδικών πτηνών (ΡΕΤ SHOP) κατέλαβα τον (όνομα)………</w:t>
      </w:r>
      <w:r w:rsidR="009D2DEA">
        <w:t>….</w:t>
      </w:r>
      <w:r>
        <w:t>……… (Επώνυμο) …………………του (πατρώνυμο) …………</w:t>
      </w:r>
      <w:r w:rsidR="009D2DEA">
        <w:t>..</w:t>
      </w:r>
      <w:r>
        <w:t>………  κάτοικο …….  Οδός…………</w:t>
      </w:r>
      <w:r w:rsidR="009D2DEA">
        <w:t>..</w:t>
      </w:r>
      <w:r>
        <w:t>..</w:t>
      </w:r>
      <w:r>
        <w:tab/>
        <w:t xml:space="preserve"> αριθμός………….. να διατηρεί σε αιχμαλωσία διάφορα είδη ενδημικών ωδικών πτηνών κατά παράβαση των σχετικών Κοινών Υπουργικών Αποφάσεων και Διεθνών Συμβάσεων.</w:t>
      </w:r>
    </w:p>
    <w:p w14:paraId="4AF2DD38" w14:textId="51032348" w:rsidR="00C979F4" w:rsidRDefault="00C979F4" w:rsidP="009D2DEA">
      <w:pPr>
        <w:jc w:val="both"/>
      </w:pPr>
      <w:r>
        <w:t>Αναλυτικά εντός του καταστήματος, που λειτουργεί επί της οδού…</w:t>
      </w:r>
      <w:r w:rsidR="009D2DEA">
        <w:t>..</w:t>
      </w:r>
      <w:r>
        <w:t>….. αριθμός…</w:t>
      </w:r>
      <w:r w:rsidR="009D2DEA">
        <w:t>…</w:t>
      </w:r>
      <w:r>
        <w:t>…</w:t>
      </w:r>
      <w:r>
        <w:tab/>
        <w:t xml:space="preserve"> με την Επωνυμία «ΑΜΑΖΟΝΙΟΣ»  και σε εμφανές σημείο του καταστήματος, κρατούσε εν αιχμαλωσία (εντός 10 κλουβιών) και προορισμένα για εμπορία έντεκα (11) καρδερίνες δώδεκα (12) </w:t>
      </w:r>
      <w:proofErr w:type="spellStart"/>
      <w:r>
        <w:t>σκαθιά</w:t>
      </w:r>
      <w:proofErr w:type="spellEnd"/>
      <w:r>
        <w:t xml:space="preserve">, τέσσερις (4) φλώρους και δύο (2) </w:t>
      </w:r>
      <w:proofErr w:type="spellStart"/>
      <w:r>
        <w:t>φανέτες</w:t>
      </w:r>
      <w:proofErr w:type="spellEnd"/>
      <w:r>
        <w:t>, εν συνόλω είκοσι εννέα (29) ωδικά πτηνά.</w:t>
      </w:r>
    </w:p>
    <w:p w14:paraId="621D89CE" w14:textId="77777777" w:rsidR="00C979F4" w:rsidRDefault="00C979F4" w:rsidP="009D2DEA">
      <w:pPr>
        <w:jc w:val="both"/>
      </w:pPr>
      <w:r>
        <w:t>Σε σχετική μου ερώτηση ο κατηγορούμενος μου δήλωσε ότι προμηθεύτηκε παράνομα τα ωδικά πτηνά και ότι τα διατηρεί σε αιχμαλωσία για δική του ευχαρίστηση και ότι δεν έχει σκοπό της εμπορία τους, αναφορά που βέβαια δεν με έπεισε διόλου.</w:t>
      </w:r>
    </w:p>
    <w:p w14:paraId="223C8339" w14:textId="77777777" w:rsidR="00C979F4" w:rsidRDefault="00C979F4" w:rsidP="009D2DEA">
      <w:pPr>
        <w:jc w:val="both"/>
      </w:pPr>
      <w:r>
        <w:t>Μετά από αυτά και αφού προσέλαβα ακόμα έναν μάρτυρα, προχώρησα στην κατάσχεση των ωδικών πτηνών και κατόπιν στην απελευθέρωσή τους και στην καταστροφή των κλουβιών αιχμαλωσίας.</w:t>
      </w:r>
    </w:p>
    <w:p w14:paraId="0682DDF4" w14:textId="77777777" w:rsidR="00C979F4" w:rsidRDefault="00C979F4" w:rsidP="009D2DEA">
      <w:pPr>
        <w:jc w:val="both"/>
      </w:pPr>
      <w:r>
        <w:t>Υποβάλω συνημμένα α) Έκθεση Κατάσχεσης και β) Πρωτόκολλο Απελευθέρωσης &amp; Καταστροφής Πειστηρίων.</w:t>
      </w:r>
    </w:p>
    <w:p w14:paraId="65898E9D" w14:textId="77777777" w:rsidR="00C979F4" w:rsidRDefault="00C979F4" w:rsidP="009D2DEA">
      <w:pPr>
        <w:jc w:val="both"/>
      </w:pPr>
      <w:r>
        <w:t>Κατόπιν αυτών εκτιμώ ότι η βλάβη που υπέστη το Δημόσιο ανέρχεται σε € 290.</w:t>
      </w:r>
    </w:p>
    <w:p w14:paraId="693106FB" w14:textId="77777777" w:rsidR="00C979F4" w:rsidRDefault="00C979F4" w:rsidP="009D2DEA">
      <w:pPr>
        <w:jc w:val="right"/>
      </w:pPr>
      <w:r>
        <w:t xml:space="preserve">Ο  Ειδικός Ανακριτικός Υπάλληλος             </w:t>
      </w:r>
    </w:p>
    <w:p w14:paraId="18E5C53F" w14:textId="77777777" w:rsidR="00C979F4" w:rsidRDefault="00C979F4" w:rsidP="00C979F4"/>
    <w:p w14:paraId="41CCB13E" w14:textId="77777777" w:rsidR="00C979F4" w:rsidRPr="009D2DEA" w:rsidRDefault="00C979F4" w:rsidP="009D2DEA">
      <w:pPr>
        <w:jc w:val="both"/>
        <w:rPr>
          <w:i/>
        </w:rPr>
      </w:pPr>
      <w:r w:rsidRPr="009D2DEA">
        <w:rPr>
          <w:i/>
        </w:rPr>
        <w:t>ΠΑΡΑΤΗΡΗΣΕΙΣ: Για να υπολογίσουμε τη ζημιά πρέπει να μάθουμε τουλάχιστον την αγοραία αξία κάθε είδους πτηνού. Υπολογίζουμε ότι η τρέχουσα εμπορική αξία των εγχώριων ωδικών πτηνών είναι κατά μέσο όρο €10. Έτσι έχουμε €10 x 29 = €290.</w:t>
      </w:r>
    </w:p>
    <w:p w14:paraId="2B1A21F2" w14:textId="7B2B439C" w:rsidR="00C979F4" w:rsidRDefault="00C979F4" w:rsidP="00C979F4"/>
    <w:p w14:paraId="0434F4A9" w14:textId="77777777" w:rsidR="00B528C1" w:rsidRDefault="00B528C1"/>
    <w:sectPr w:rsidR="00B528C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9F4"/>
    <w:rsid w:val="000E4914"/>
    <w:rsid w:val="00431317"/>
    <w:rsid w:val="009329FB"/>
    <w:rsid w:val="009D2DEA"/>
    <w:rsid w:val="00B528C1"/>
    <w:rsid w:val="00BD0856"/>
    <w:rsid w:val="00C979F4"/>
    <w:rsid w:val="00D813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B156F"/>
  <w15:chartTrackingRefBased/>
  <w15:docId w15:val="{B8623130-14AF-4915-A0C4-9233B2B6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2041</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Κώστας</cp:lastModifiedBy>
  <cp:revision>3</cp:revision>
  <dcterms:created xsi:type="dcterms:W3CDTF">2026-02-19T17:15:00Z</dcterms:created>
  <dcterms:modified xsi:type="dcterms:W3CDTF">2026-02-20T06:28:00Z</dcterms:modified>
</cp:coreProperties>
</file>