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0DEAB" w14:textId="47B37647" w:rsidR="00C979F4" w:rsidRDefault="00FF6BC6" w:rsidP="00C979F4">
      <w:r>
        <w:t xml:space="preserve"> </w:t>
      </w:r>
    </w:p>
    <w:p w14:paraId="0DBB3C23" w14:textId="61F93E50" w:rsidR="00C979F4" w:rsidRPr="009A3B7B" w:rsidRDefault="009A3B7B" w:rsidP="00C979F4">
      <w:pPr>
        <w:rPr>
          <w:b/>
        </w:rPr>
      </w:pPr>
      <w:r>
        <w:t xml:space="preserve"> </w:t>
      </w:r>
      <w:r w:rsidR="00C979F4">
        <w:t xml:space="preserve"> </w:t>
      </w:r>
      <w:r w:rsidR="00C979F4" w:rsidRPr="009A3B7B">
        <w:rPr>
          <w:b/>
        </w:rPr>
        <w:t>Καύση αγρού (ή διατήρηση εστίας φωτιάς) εντός Δασών ή Δασικών εκτάσεων ή σε απόσταση μικρότερης των 300 μέτρων από 1ης Μαΐου μέχρι 31ης Οκτωβρίου, χωρίς άδεια της Δασικής Αρχής</w:t>
      </w:r>
    </w:p>
    <w:p w14:paraId="62FEC169" w14:textId="432FCD41" w:rsidR="00C979F4" w:rsidRPr="009A3B7B" w:rsidRDefault="00C979F4" w:rsidP="009A3B7B">
      <w:pPr>
        <w:jc w:val="both"/>
        <w:rPr>
          <w:i/>
        </w:rPr>
      </w:pPr>
      <w:r w:rsidRPr="009A3B7B">
        <w:rPr>
          <w:i/>
        </w:rPr>
        <w:t xml:space="preserve">  Παράβαση του άρθρου 23 §2 σε συνδυασμό με το άρθρο 69 § 1 του Ν. 998/79  Πλημμέλημα . Σε συνδυασμό με την </w:t>
      </w:r>
      <w:proofErr w:type="spellStart"/>
      <w:r w:rsidRPr="009A3B7B">
        <w:rPr>
          <w:i/>
        </w:rPr>
        <w:t>υπ.αριθ</w:t>
      </w:r>
      <w:proofErr w:type="spellEnd"/>
      <w:r w:rsidRPr="009A3B7B">
        <w:rPr>
          <w:i/>
        </w:rPr>
        <w:t xml:space="preserve">. οικ. </w:t>
      </w:r>
      <w:r w:rsidR="009A3B7B">
        <w:rPr>
          <w:i/>
        </w:rPr>
        <w:t xml:space="preserve">22888 </w:t>
      </w:r>
      <w:r w:rsidRPr="009A3B7B">
        <w:rPr>
          <w:i/>
        </w:rPr>
        <w:t xml:space="preserve"> Φ.700.</w:t>
      </w:r>
      <w:r w:rsidR="009A3B7B">
        <w:rPr>
          <w:i/>
        </w:rPr>
        <w:t>1</w:t>
      </w:r>
      <w:r w:rsidRPr="009A3B7B">
        <w:rPr>
          <w:i/>
        </w:rPr>
        <w:t>9</w:t>
      </w:r>
      <w:r w:rsidR="009A3B7B">
        <w:rPr>
          <w:i/>
        </w:rPr>
        <w:t>/2024</w:t>
      </w:r>
      <w:r w:rsidRPr="009A3B7B">
        <w:rPr>
          <w:i/>
        </w:rPr>
        <w:t xml:space="preserve"> Έγκριση της υπ’ </w:t>
      </w:r>
      <w:proofErr w:type="spellStart"/>
      <w:r w:rsidRPr="009A3B7B">
        <w:rPr>
          <w:i/>
        </w:rPr>
        <w:t>αρ</w:t>
      </w:r>
      <w:proofErr w:type="spellEnd"/>
      <w:r w:rsidRPr="009A3B7B">
        <w:rPr>
          <w:i/>
        </w:rPr>
        <w:t xml:space="preserve">. </w:t>
      </w:r>
      <w:r w:rsidR="009A3B7B">
        <w:rPr>
          <w:i/>
        </w:rPr>
        <w:t xml:space="preserve"> 1</w:t>
      </w:r>
      <w:r w:rsidRPr="009A3B7B">
        <w:rPr>
          <w:i/>
        </w:rPr>
        <w:t>9/202</w:t>
      </w:r>
      <w:r w:rsidR="009A3B7B">
        <w:rPr>
          <w:i/>
        </w:rPr>
        <w:t xml:space="preserve">4 </w:t>
      </w:r>
      <w:r w:rsidRPr="009A3B7B">
        <w:rPr>
          <w:i/>
        </w:rPr>
        <w:t>Πυροσβεστικής Διάταξης με θέμα «Διαδικασία επιβολής διοικητικών προστίμων για παραβάσεις επί κανονιστικών διατάξεων νομοθεσίας πυροπροστασίας». (ΦΕΚ 2</w:t>
      </w:r>
      <w:r w:rsidR="009A3B7B">
        <w:rPr>
          <w:i/>
        </w:rPr>
        <w:t xml:space="preserve">550 </w:t>
      </w:r>
      <w:r w:rsidRPr="009A3B7B">
        <w:rPr>
          <w:i/>
        </w:rPr>
        <w:t>/Β’/202</w:t>
      </w:r>
      <w:r w:rsidR="009A3B7B">
        <w:rPr>
          <w:i/>
        </w:rPr>
        <w:t>4 ΚΥΑ</w:t>
      </w:r>
      <w:r w:rsidRPr="009A3B7B">
        <w:rPr>
          <w:i/>
        </w:rPr>
        <w:t xml:space="preserve">) </w:t>
      </w:r>
    </w:p>
    <w:p w14:paraId="624EC9E9" w14:textId="77777777" w:rsidR="00C979F4" w:rsidRDefault="00C979F4" w:rsidP="00C979F4"/>
    <w:p w14:paraId="03A4D7A6" w14:textId="77777777" w:rsidR="00C979F4" w:rsidRPr="009A3B7B" w:rsidRDefault="00C979F4" w:rsidP="009A3B7B">
      <w:pPr>
        <w:jc w:val="center"/>
        <w:rPr>
          <w:b/>
          <w:sz w:val="24"/>
        </w:rPr>
      </w:pPr>
      <w:r w:rsidRPr="009A3B7B">
        <w:rPr>
          <w:b/>
          <w:sz w:val="24"/>
        </w:rPr>
        <w:t>ΠΡΩΤΟΚΟΛΛΟ ΜΗΝΥΣΗΣ</w:t>
      </w:r>
    </w:p>
    <w:p w14:paraId="65F1B346" w14:textId="77777777" w:rsidR="00C979F4" w:rsidRDefault="00C979F4" w:rsidP="00C979F4"/>
    <w:p w14:paraId="04777893" w14:textId="77777777" w:rsidR="00C979F4" w:rsidRDefault="00C979F4" w:rsidP="009A3B7B">
      <w:pPr>
        <w:spacing w:line="360" w:lineRule="auto"/>
        <w:jc w:val="both"/>
      </w:pPr>
      <w:r>
        <w:t xml:space="preserve">Σήμερα …..…/…/…… και ώρα …:…στο/στη ………………………, εγώ ο υπογράφων………… ……………………, Δασικός Υπάλληλος…………..(Ειδικότητα) ……………. του ……………………………, Ειδικός Ανακριτικός Υπάλληλος κατά την έννοια του άρθρου 31 ΚΠΔ,  την …… του μηνός… 2025.......και ώρα………. περιοδεύοντας στη Δασική Θέση </w:t>
      </w:r>
      <w:r>
        <w:tab/>
        <w:t xml:space="preserve"> περιφέρειας Δ.Δ ….., Δήμου, διαπίστωσα ότι ο (όνομα)………………(Επώνυμο) …………………του (πατρώνυμο) …………………  κάτοικος  ………..  Οδός…………αριθμός………….. να έχει ανάψει φωτιά προκειμένου να κάψει την καλαμιά του αγρού του ο οποίος όμως απέχει λιγότερο από 300 μέτρα από τις παρυφές του παρακείμενου δάσους </w:t>
      </w:r>
      <w:proofErr w:type="spellStart"/>
      <w:r>
        <w:t>χαλεπίου</w:t>
      </w:r>
      <w:proofErr w:type="spellEnd"/>
      <w:r>
        <w:t xml:space="preserve"> </w:t>
      </w:r>
      <w:proofErr w:type="spellStart"/>
      <w:r>
        <w:t>πεύκης</w:t>
      </w:r>
      <w:proofErr w:type="spellEnd"/>
      <w:r>
        <w:t>, χωρίς να κατέχει σχετική έγγραφη άδεια από την αρμόδια Δασική Αρχή και χωρίς να λάβει τα ενδεδειγμένα μέτρα πρόληψης με άμεσο κίνδυνο εξάπλωσης της φωτιάς.</w:t>
      </w:r>
    </w:p>
    <w:p w14:paraId="76594158" w14:textId="77777777" w:rsidR="00C979F4" w:rsidRDefault="00C979F4" w:rsidP="009A3B7B">
      <w:pPr>
        <w:spacing w:line="360" w:lineRule="auto"/>
        <w:jc w:val="both"/>
      </w:pPr>
      <w:r>
        <w:t xml:space="preserve">Αμέσως μετά ζήτησα τηλεφωνικώς την συνδρομή της Υπηρεσίας μου, του Αστυνομικού Τμήματος, της Πυροσβεστικής Υπηρεσίας και ντόπιων πολιτών προκειμένου να </w:t>
      </w:r>
      <w:proofErr w:type="spellStart"/>
      <w:r>
        <w:t>κατασβέσουμε</w:t>
      </w:r>
      <w:proofErr w:type="spellEnd"/>
      <w:r>
        <w:t xml:space="preserve"> εγκαίρως τις εστίες της φωτιάς, πριν αυτή εξαπλωθεί στο δάσος.</w:t>
      </w:r>
    </w:p>
    <w:p w14:paraId="592CB1AC" w14:textId="77777777" w:rsidR="00C979F4" w:rsidRDefault="00C979F4" w:rsidP="009A3B7B">
      <w:pPr>
        <w:spacing w:line="360" w:lineRule="auto"/>
        <w:jc w:val="both"/>
      </w:pPr>
      <w:r>
        <w:t>Κατόπιν αυτών εκτιμώ ότι προκλήθηκε μόνο ηθική ζημιά σε βάρος του Δημοσίου και αυτή την υπολογίζω σε € 1. 000, υπολογίζοντας ταυτόχρονα και την αναστάτωση που προκάλεσε ο κατηγορούμενος στον Κρατικό μηχανισμό λόγω της επιβεβλημένης κινητοποίησής του.</w:t>
      </w:r>
    </w:p>
    <w:p w14:paraId="22A8F21F" w14:textId="77777777" w:rsidR="00C979F4" w:rsidRDefault="00C979F4" w:rsidP="009A3B7B">
      <w:pPr>
        <w:jc w:val="right"/>
      </w:pPr>
      <w:r>
        <w:t xml:space="preserve"> Ο  Ειδικός Ανακριτικός Υπάλληλος          </w:t>
      </w:r>
    </w:p>
    <w:p w14:paraId="6478B9AC" w14:textId="77777777" w:rsidR="009A3B7B" w:rsidRDefault="009A3B7B" w:rsidP="00C979F4"/>
    <w:p w14:paraId="42532AE2" w14:textId="77777777" w:rsidR="009A3B7B" w:rsidRDefault="009A3B7B" w:rsidP="00C979F4"/>
    <w:p w14:paraId="383CF443" w14:textId="77777777" w:rsidR="009A3B7B" w:rsidRDefault="009A3B7B" w:rsidP="00C979F4"/>
    <w:p w14:paraId="08428C2B" w14:textId="77777777" w:rsidR="009A3B7B" w:rsidRDefault="009A3B7B" w:rsidP="00C979F4"/>
    <w:p w14:paraId="5A35ECB8" w14:textId="77777777" w:rsidR="009A3B7B" w:rsidRDefault="009A3B7B" w:rsidP="00C979F4"/>
    <w:p w14:paraId="48E357BA" w14:textId="77777777" w:rsidR="009A3B7B" w:rsidRDefault="00C979F4" w:rsidP="00C979F4">
      <w:r>
        <w:lastRenderedPageBreak/>
        <w:t xml:space="preserve">ΠΑΡΑΤΗΡΗΣΕΙΣ: </w:t>
      </w:r>
    </w:p>
    <w:p w14:paraId="465D528C" w14:textId="1BE204EA" w:rsidR="00C979F4" w:rsidRPr="009A3B7B" w:rsidRDefault="00C979F4" w:rsidP="009A3B7B">
      <w:pPr>
        <w:jc w:val="both"/>
        <w:rPr>
          <w:i/>
        </w:rPr>
      </w:pPr>
      <w:r>
        <w:t>α</w:t>
      </w:r>
      <w:bookmarkStart w:id="0" w:name="_GoBack"/>
      <w:r w:rsidRPr="009A3B7B">
        <w:rPr>
          <w:i/>
        </w:rPr>
        <w:t xml:space="preserve">) Παρόμοιες περιπτώσεις είναι και όταν κάποιος βοσκός ή αγρότης ή περιπατητής διατηρεί </w:t>
      </w:r>
      <w:bookmarkEnd w:id="0"/>
      <w:r w:rsidRPr="009A3B7B">
        <w:rPr>
          <w:i/>
        </w:rPr>
        <w:t>εστία φωτιάς κοντά ή εντός του δάσους ή βάζει φωτιά σε ζιζάνια ή σε βάτα και η φωτιά επεκταθεί στο δάσος (εμπρησμός από αμέλεια)</w:t>
      </w:r>
    </w:p>
    <w:p w14:paraId="0534A30C" w14:textId="77777777" w:rsidR="00C979F4" w:rsidRPr="009A3B7B" w:rsidRDefault="00C979F4" w:rsidP="009A3B7B">
      <w:pPr>
        <w:jc w:val="both"/>
        <w:rPr>
          <w:i/>
        </w:rPr>
      </w:pPr>
      <w:r w:rsidRPr="009A3B7B">
        <w:rPr>
          <w:i/>
        </w:rPr>
        <w:t>β) Όταν ζητήσουμε βοήθεια για την καταστολή πυρκαγιάς από κάποιον πολίτη και αυτός αρνηθεί την συνδρομή του, τότε υποβάλουμε μήνυση για άρνηση καταστολής πυρκαγιάς βάσει του άρθρου 31 §1 του Ν. 998/79 όπως αντικαταστάθηκε με το άρθρο 115 του Ν. 1892/1990 και τιμωρείται με φυλάκιση τουλάχιστον 3 μηνών.</w:t>
      </w:r>
    </w:p>
    <w:p w14:paraId="4F5FC333" w14:textId="77777777" w:rsidR="00C979F4" w:rsidRPr="009A3B7B" w:rsidRDefault="00C979F4" w:rsidP="009A3B7B">
      <w:pPr>
        <w:jc w:val="both"/>
        <w:rPr>
          <w:i/>
        </w:rPr>
      </w:pPr>
      <w:r w:rsidRPr="009A3B7B">
        <w:rPr>
          <w:i/>
        </w:rPr>
        <w:t>γ) Όταν ζητήσουμε βοήθεια για την καταστολή πυρκαγιάς από κάτοχο μηχανοκίνητων μέσων και αυτός αρνηθεί την συνδρομή του, τότε υποβάλουμε μήνυση για άρνηση καταστολής πυρκαγιάς από κατόχους μηχανικών μέσων βάσει του άρθρου 31 §2 του Ν. 998/1979 όπως αντικαταστάθηκε με το άρθρο 115 του Ν. 1892/90 και τιμωρείται με φυλάκιση τουλάχιστον 6 μηνών.</w:t>
      </w:r>
    </w:p>
    <w:p w14:paraId="27D04C14" w14:textId="77777777" w:rsidR="00C979F4" w:rsidRPr="009A3B7B" w:rsidRDefault="00C979F4" w:rsidP="009A3B7B">
      <w:pPr>
        <w:jc w:val="both"/>
        <w:rPr>
          <w:i/>
        </w:rPr>
      </w:pPr>
      <w:r w:rsidRPr="009A3B7B">
        <w:rPr>
          <w:i/>
        </w:rPr>
        <w:t xml:space="preserve">δ) Εάν διαπιστώσουμε ότι κάποιος πολίτης έχει αντιληφθεί τη έκρηξη πυρκαγιάς και παρόλα αυτά δεν ειδοποιεί τις Αρχές τότε υποβάλουμε μήνυση για μη καταβολή προσπάθειας για καταστολή και παράλειψη άμεσης </w:t>
      </w:r>
      <w:proofErr w:type="spellStart"/>
      <w:r w:rsidRPr="009A3B7B">
        <w:rPr>
          <w:i/>
        </w:rPr>
        <w:t>ειδοποίησηςαρχών</w:t>
      </w:r>
      <w:proofErr w:type="spellEnd"/>
      <w:r w:rsidRPr="009A3B7B">
        <w:rPr>
          <w:i/>
        </w:rPr>
        <w:t xml:space="preserve"> σε πυρκαγιά, βάσει του άρθρου 29 §1 (Υποχρεώσεις αντιλαμβανομένων </w:t>
      </w:r>
      <w:proofErr w:type="spellStart"/>
      <w:r w:rsidRPr="009A3B7B">
        <w:rPr>
          <w:i/>
        </w:rPr>
        <w:t>πυρκαϊάν</w:t>
      </w:r>
      <w:proofErr w:type="spellEnd"/>
      <w:r w:rsidRPr="009A3B7B">
        <w:rPr>
          <w:i/>
        </w:rPr>
        <w:t xml:space="preserve">)  σε συνδυασμό με το άρθρο 69 §7 του Ν 998/79 (Παραβάσεις αναφερόμεναι εις την </w:t>
      </w:r>
      <w:proofErr w:type="spellStart"/>
      <w:r w:rsidRPr="009A3B7B">
        <w:rPr>
          <w:i/>
        </w:rPr>
        <w:t>αντιμετώπισιν</w:t>
      </w:r>
      <w:proofErr w:type="spellEnd"/>
      <w:r w:rsidRPr="009A3B7B">
        <w:rPr>
          <w:i/>
        </w:rPr>
        <w:t xml:space="preserve"> </w:t>
      </w:r>
      <w:proofErr w:type="spellStart"/>
      <w:r w:rsidRPr="009A3B7B">
        <w:rPr>
          <w:i/>
        </w:rPr>
        <w:t>πυρκαϊών</w:t>
      </w:r>
      <w:proofErr w:type="spellEnd"/>
      <w:r w:rsidRPr="009A3B7B">
        <w:rPr>
          <w:i/>
        </w:rPr>
        <w:t xml:space="preserve">.) </w:t>
      </w:r>
    </w:p>
    <w:p w14:paraId="7D0358DA" w14:textId="4ACD5F9A" w:rsidR="00C979F4" w:rsidRPr="009A3B7B" w:rsidRDefault="00C979F4" w:rsidP="009A3B7B">
      <w:pPr>
        <w:jc w:val="both"/>
        <w:rPr>
          <w:i/>
        </w:rPr>
      </w:pPr>
      <w:r w:rsidRPr="009A3B7B">
        <w:rPr>
          <w:i/>
        </w:rPr>
        <w:t xml:space="preserve">Όταν μάλιστα αυτός που παραλείπει να ειδοποιήσει τις Αρχές είναι δημόσιος υπάλληλος τότε εναντίον του εφαρμόζονται και οι διατάξεις του άρθρου 259 του Π.Κ. (Παράβαση καθήκοντος)  </w:t>
      </w:r>
    </w:p>
    <w:p w14:paraId="43D980AB" w14:textId="0A2A0547" w:rsidR="00FF6BC6" w:rsidRPr="009A3B7B" w:rsidRDefault="00FF6BC6" w:rsidP="009A3B7B">
      <w:pPr>
        <w:jc w:val="both"/>
        <w:rPr>
          <w:i/>
        </w:rPr>
      </w:pPr>
    </w:p>
    <w:p w14:paraId="09193084" w14:textId="77777777" w:rsidR="00FF6BC6" w:rsidRPr="009A3B7B" w:rsidRDefault="00FF6BC6" w:rsidP="009A3B7B">
      <w:pPr>
        <w:jc w:val="both"/>
        <w:rPr>
          <w:i/>
        </w:rPr>
      </w:pPr>
    </w:p>
    <w:p w14:paraId="2B1A21F2" w14:textId="540C9C06" w:rsidR="00C979F4" w:rsidRDefault="00FF6BC6" w:rsidP="00C979F4">
      <w:r>
        <w:t xml:space="preserve"> </w:t>
      </w:r>
    </w:p>
    <w:p w14:paraId="0434F4A9" w14:textId="77777777" w:rsidR="00B528C1" w:rsidRDefault="00B528C1"/>
    <w:sectPr w:rsidR="00B528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4"/>
    <w:rsid w:val="000E4914"/>
    <w:rsid w:val="00431317"/>
    <w:rsid w:val="009329FB"/>
    <w:rsid w:val="009A3B7B"/>
    <w:rsid w:val="00B528C1"/>
    <w:rsid w:val="00C979F4"/>
    <w:rsid w:val="00D8137F"/>
    <w:rsid w:val="00FF6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156F"/>
  <w15:chartTrackingRefBased/>
  <w15:docId w15:val="{B8623130-14AF-4915-A0C4-9233B2B6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2764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Κώστας</cp:lastModifiedBy>
  <cp:revision>3</cp:revision>
  <dcterms:created xsi:type="dcterms:W3CDTF">2026-02-19T17:19:00Z</dcterms:created>
  <dcterms:modified xsi:type="dcterms:W3CDTF">2026-02-20T06:26:00Z</dcterms:modified>
</cp:coreProperties>
</file>